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50" w:rsidRPr="00000245" w:rsidRDefault="004C6350" w:rsidP="004C6350">
      <w:pPr>
        <w:ind w:left="4956" w:firstLine="708"/>
        <w:jc w:val="center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 xml:space="preserve">Zał. nr 3 </w:t>
      </w:r>
      <w:r>
        <w:rPr>
          <w:rFonts w:ascii="Calibri" w:hAnsi="Calibri" w:cs="Arial"/>
          <w:i/>
          <w:sz w:val="24"/>
          <w:szCs w:val="24"/>
        </w:rPr>
        <w:t>do zapytania</w:t>
      </w:r>
    </w:p>
    <w:p w:rsidR="004C6350" w:rsidRPr="00000245" w:rsidRDefault="004C6350" w:rsidP="004C6350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4"/>
          <w:szCs w:val="24"/>
        </w:rPr>
      </w:pPr>
      <w:bookmarkStart w:id="0" w:name="_Toc520990195"/>
      <w:r w:rsidRPr="004C6350">
        <w:rPr>
          <w:rFonts w:ascii="Calibri" w:hAnsi="Calibri"/>
          <w:color w:val="auto"/>
          <w:sz w:val="24"/>
          <w:szCs w:val="24"/>
        </w:rPr>
        <w:t>TABELA ELEMENTÓW ROZLICZENIOWYCH</w:t>
      </w:r>
      <w:bookmarkEnd w:id="0"/>
    </w:p>
    <w:p w:rsidR="004C6350" w:rsidRPr="00CF14D3" w:rsidRDefault="004C6350" w:rsidP="004C635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157C3">
        <w:rPr>
          <w:b/>
        </w:rPr>
        <w:t>Inwestycja</w:t>
      </w:r>
      <w:r w:rsidRPr="00327E71">
        <w:rPr>
          <w:rFonts w:cs="Calibri"/>
          <w:b/>
        </w:rPr>
        <w:t xml:space="preserve">: </w:t>
      </w:r>
      <w:r>
        <w:rPr>
          <w:rFonts w:cs="Calibri"/>
          <w:b/>
        </w:rPr>
        <w:t>Budowa</w:t>
      </w:r>
      <w:r w:rsidRPr="00327E71">
        <w:rPr>
          <w:rFonts w:cs="Calibri"/>
          <w:b/>
        </w:rPr>
        <w:t xml:space="preserve"> budynku usługowego z zapleczem socjalno-administracyjnym, wbudowanym garażem oraz instalacjami wewnętrznymi (wod.-kan., elektryczne, wentylacja mechaniczna), przyłączami ( niskiego napięcia, kanalizacyjnym, wodociągowym) i urządzeniami budowlanymi (dojście, dojazd,</w:t>
      </w:r>
      <w:r>
        <w:rPr>
          <w:rFonts w:cs="Calibri"/>
          <w:b/>
        </w:rPr>
        <w:t xml:space="preserve"> </w:t>
      </w:r>
      <w:r w:rsidRPr="00967B7D">
        <w:rPr>
          <w:rFonts w:cs="Calibri"/>
          <w:b/>
        </w:rPr>
        <w:t>zjazd</w:t>
      </w:r>
      <w:r>
        <w:rPr>
          <w:rFonts w:cs="Calibri"/>
          <w:b/>
        </w:rPr>
        <w:t xml:space="preserve"> z drogi</w:t>
      </w:r>
      <w:r w:rsidRPr="00327E71">
        <w:rPr>
          <w:rFonts w:cs="Calibri"/>
          <w:b/>
        </w:rPr>
        <w:t>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157C3">
        <w:rPr>
          <w:b/>
        </w:rPr>
        <w:t xml:space="preserve">położone </w:t>
      </w:r>
      <w:r>
        <w:rPr>
          <w:b/>
        </w:rPr>
        <w:t>w Jurgowie</w:t>
      </w:r>
      <w:r w:rsidRPr="00401C9B">
        <w:rPr>
          <w:rFonts w:ascii="Arial" w:hAnsi="Arial" w:cs="Arial"/>
          <w:sz w:val="28"/>
          <w:szCs w:val="28"/>
        </w:rPr>
        <w:t xml:space="preserve">, </w:t>
      </w:r>
      <w:r w:rsidRPr="00EF72E7">
        <w:rPr>
          <w:rFonts w:cs="Calibri"/>
          <w:b/>
        </w:rPr>
        <w:t xml:space="preserve">Górków Wierch </w:t>
      </w:r>
      <w:r>
        <w:rPr>
          <w:rFonts w:cs="Calibri"/>
          <w:b/>
        </w:rPr>
        <w:t>d</w:t>
      </w:r>
      <w:r w:rsidRPr="00EF72E7">
        <w:rPr>
          <w:rFonts w:cs="Calibri"/>
          <w:b/>
        </w:rPr>
        <w:t xml:space="preserve">z. nr </w:t>
      </w:r>
      <w:proofErr w:type="spellStart"/>
      <w:r w:rsidRPr="00EF72E7">
        <w:rPr>
          <w:rFonts w:cs="Calibri"/>
          <w:b/>
        </w:rPr>
        <w:t>ewid</w:t>
      </w:r>
      <w:proofErr w:type="spellEnd"/>
      <w:r w:rsidRPr="00EF72E7">
        <w:rPr>
          <w:rFonts w:cs="Calibri"/>
          <w:b/>
        </w:rPr>
        <w:t>. 9626, 9627, 9628/1, 9628/2, 9729, 9761, 9728 obręb 306 Jurgów</w:t>
      </w:r>
    </w:p>
    <w:p w:rsidR="004C6350" w:rsidRPr="001157C3" w:rsidRDefault="004C6350" w:rsidP="004C6350">
      <w:pPr>
        <w:jc w:val="center"/>
        <w:rPr>
          <w:b/>
          <w:sz w:val="3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68"/>
        <w:gridCol w:w="1447"/>
        <w:gridCol w:w="1337"/>
        <w:gridCol w:w="1432"/>
        <w:gridCol w:w="1616"/>
      </w:tblGrid>
      <w:tr w:rsidR="004C6350" w:rsidTr="006D79C8">
        <w:tc>
          <w:tcPr>
            <w:tcW w:w="573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Lp.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 xml:space="preserve">Rodzaj robót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Kwota netto</w:t>
            </w: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Stawka podatku VAT %</w:t>
            </w: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 xml:space="preserve">Kwota VAT </w:t>
            </w: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Kwota brutto</w:t>
            </w: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Roboty ziemne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2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jc w:val="center"/>
            </w:pPr>
            <w:r>
              <w:t xml:space="preserve">Roboty żelbetowe fundamenty i podłoża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3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jc w:val="center"/>
            </w:pPr>
            <w:r>
              <w:t xml:space="preserve">Ściany piwnic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4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shd w:val="clear" w:color="auto" w:fill="FFFFFF"/>
              <w:spacing w:line="221" w:lineRule="exact"/>
              <w:jc w:val="center"/>
            </w:pPr>
            <w:r>
              <w:t xml:space="preserve">Drenaż budynku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5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>
              <w:t xml:space="preserve">Strop nad piwnicą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6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Ściany parteru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7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Strop nad parterem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8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>
              <w:t xml:space="preserve">Ściany piętra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9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Strop nad piętrem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10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jc w:val="center"/>
            </w:pPr>
            <w:r>
              <w:t xml:space="preserve">Konstrukcja dachu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11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2"/>
              </w:rPr>
              <w:t xml:space="preserve">Pokrycie dachu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12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Wykonanie elewacji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13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Montaż stolarki zewnętrznej i balustrad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14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Tynki, wylewki betonowe, malowanie pomieszczeń i wykonanie posadzek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15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Wykończenie tarasu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>
              <w:t>16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Wentylacja mechaniczna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Default="004C6350" w:rsidP="006D79C8">
            <w:pPr>
              <w:jc w:val="center"/>
            </w:pPr>
            <w:r>
              <w:t>17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Instalacja </w:t>
            </w:r>
            <w:proofErr w:type="spellStart"/>
            <w:r w:rsidRPr="00D748DE">
              <w:rPr>
                <w:spacing w:val="-2"/>
              </w:rPr>
              <w:t>wod-kan</w:t>
            </w:r>
            <w:proofErr w:type="spellEnd"/>
            <w:r w:rsidRPr="00D748DE">
              <w:rPr>
                <w:spacing w:val="-2"/>
              </w:rPr>
              <w:t xml:space="preserve"> wraz z wyposażeniem (biały montaż)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Default="004C6350" w:rsidP="006D79C8">
            <w:pPr>
              <w:jc w:val="center"/>
            </w:pPr>
            <w:r>
              <w:t>18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Instalacja klimatyzacji i ogrzewania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Default="004C6350" w:rsidP="006D79C8">
            <w:pPr>
              <w:jc w:val="center"/>
            </w:pPr>
            <w:r>
              <w:t>19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Instalacje elektryczne i niskoprądowe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>
              <w:t>20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spacing w:val="-2"/>
              </w:rPr>
            </w:pPr>
            <w:r w:rsidRPr="00D748DE">
              <w:rPr>
                <w:b/>
                <w:spacing w:val="-2"/>
              </w:rPr>
              <w:t>Roboty budowlano-montażowe razem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6350" w:rsidRPr="003C6DAC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rFonts w:ascii="Arial" w:hAnsi="Arial" w:cs="Arial"/>
        </w:rPr>
      </w:pPr>
      <w:r w:rsidRPr="003C6DAC">
        <w:rPr>
          <w:rFonts w:ascii="Arial" w:hAnsi="Arial" w:cs="Arial"/>
          <w:b/>
        </w:rPr>
        <w:t>Stawka roboczogodziny netto:</w:t>
      </w:r>
      <w:r w:rsidRPr="003C6DA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......................</w:t>
      </w:r>
      <w:r w:rsidRPr="003C6DAC">
        <w:rPr>
          <w:rFonts w:ascii="Arial" w:hAnsi="Arial" w:cs="Arial"/>
          <w:b/>
        </w:rPr>
        <w:t>zł</w:t>
      </w:r>
      <w:r w:rsidRPr="003C6DAC">
        <w:rPr>
          <w:rFonts w:ascii="Arial" w:hAnsi="Arial" w:cs="Arial"/>
        </w:rPr>
        <w:t xml:space="preserve">  </w:t>
      </w:r>
    </w:p>
    <w:p w:rsidR="004C6350" w:rsidRPr="003C6DAC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rFonts w:ascii="Arial" w:hAnsi="Arial" w:cs="Arial"/>
        </w:rPr>
      </w:pPr>
      <w:r w:rsidRPr="003C6DAC">
        <w:rPr>
          <w:rFonts w:ascii="Arial" w:hAnsi="Arial" w:cs="Arial"/>
          <w:b/>
        </w:rPr>
        <w:t>Koszty pośrednie:</w:t>
      </w:r>
      <w:r>
        <w:rPr>
          <w:rFonts w:ascii="Arial" w:hAnsi="Arial" w:cs="Arial"/>
        </w:rPr>
        <w:t xml:space="preserve"> .................................</w:t>
      </w:r>
    </w:p>
    <w:p w:rsidR="004C6350" w:rsidRPr="003C6DAC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rFonts w:ascii="Arial" w:hAnsi="Arial" w:cs="Arial"/>
        </w:rPr>
      </w:pPr>
      <w:r w:rsidRPr="003C6DAC">
        <w:rPr>
          <w:rFonts w:ascii="Arial" w:hAnsi="Arial" w:cs="Arial"/>
          <w:b/>
        </w:rPr>
        <w:t xml:space="preserve">Koszty materiałów, np. </w:t>
      </w: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Sekocenbud</w:t>
      </w:r>
      <w:proofErr w:type="spellEnd"/>
      <w:r>
        <w:rPr>
          <w:rFonts w:ascii="Arial" w:hAnsi="Arial" w:cs="Arial"/>
          <w:b/>
          <w:i/>
        </w:rPr>
        <w:t xml:space="preserve"> I</w:t>
      </w:r>
      <w:r w:rsidR="00F44AC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kwartał 2018</w:t>
      </w:r>
      <w:r w:rsidR="00F44AC8">
        <w:rPr>
          <w:rFonts w:ascii="Arial" w:hAnsi="Arial" w:cs="Arial"/>
          <w:b/>
          <w:i/>
        </w:rPr>
        <w:t xml:space="preserve"> </w:t>
      </w:r>
      <w:r w:rsidRPr="003C6DAC">
        <w:rPr>
          <w:rFonts w:ascii="Arial" w:hAnsi="Arial" w:cs="Arial"/>
          <w:b/>
          <w:i/>
        </w:rPr>
        <w:t>r</w:t>
      </w:r>
      <w:r w:rsidR="00F44AC8">
        <w:rPr>
          <w:rFonts w:ascii="Arial" w:hAnsi="Arial" w:cs="Arial"/>
          <w:b/>
          <w:i/>
        </w:rPr>
        <w:t>.</w:t>
      </w:r>
      <w:bookmarkStart w:id="1" w:name="_GoBack"/>
      <w:bookmarkEnd w:id="1"/>
      <w:r w:rsidRPr="003C6DAC">
        <w:rPr>
          <w:rFonts w:ascii="Arial" w:hAnsi="Arial" w:cs="Arial"/>
          <w:b/>
          <w:i/>
        </w:rPr>
        <w:t>)</w:t>
      </w:r>
      <w:r w:rsidRPr="003C6DAC">
        <w:rPr>
          <w:rFonts w:ascii="Arial" w:hAnsi="Arial" w:cs="Arial"/>
          <w:b/>
        </w:rPr>
        <w:t>:</w:t>
      </w:r>
      <w:r w:rsidRPr="003C6DA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................................</w:t>
      </w:r>
    </w:p>
    <w:p w:rsidR="004C6350" w:rsidRPr="0088592A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b/>
          <w:sz w:val="32"/>
          <w:szCs w:val="24"/>
          <w:u w:val="single"/>
        </w:rPr>
      </w:pPr>
      <w:r w:rsidRPr="003C6DAC">
        <w:rPr>
          <w:rFonts w:ascii="Arial" w:hAnsi="Arial" w:cs="Arial"/>
          <w:b/>
        </w:rPr>
        <w:t>Koszty zakupów:</w:t>
      </w:r>
      <w:r>
        <w:rPr>
          <w:rFonts w:ascii="Arial" w:hAnsi="Arial" w:cs="Arial"/>
        </w:rPr>
        <w:t xml:space="preserve"> ..............................................</w:t>
      </w:r>
    </w:p>
    <w:p w:rsidR="004C6350" w:rsidRDefault="004C6350" w:rsidP="004C6350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</w:p>
    <w:p w:rsidR="004C6350" w:rsidRPr="000337E0" w:rsidRDefault="004C6350" w:rsidP="004C6350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rPr>
          <w:rFonts w:ascii="Calibri" w:hAnsi="Calibri" w:cs="Arial"/>
          <w:b w:val="0"/>
          <w:sz w:val="24"/>
          <w:szCs w:val="24"/>
        </w:rPr>
      </w:pPr>
      <w:r w:rsidRPr="000337E0">
        <w:rPr>
          <w:rFonts w:ascii="Calibri" w:hAnsi="Calibri" w:cs="Arial"/>
          <w:b w:val="0"/>
          <w:sz w:val="24"/>
          <w:szCs w:val="24"/>
        </w:rPr>
        <w:t>...........................................</w:t>
      </w:r>
      <w:r>
        <w:rPr>
          <w:rFonts w:ascii="Calibri" w:hAnsi="Calibri" w:cs="Arial"/>
          <w:b w:val="0"/>
          <w:sz w:val="24"/>
          <w:szCs w:val="24"/>
        </w:rPr>
        <w:t>........................</w:t>
      </w:r>
    </w:p>
    <w:p w:rsidR="00E03DB5" w:rsidRDefault="00F65399" w:rsidP="004C6350">
      <w:r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4C6350" w:rsidRPr="000337E0">
        <w:rPr>
          <w:rFonts w:ascii="Calibri" w:hAnsi="Calibri" w:cs="Arial"/>
          <w:b/>
          <w:i/>
          <w:sz w:val="24"/>
          <w:szCs w:val="24"/>
        </w:rPr>
        <w:t>podpis i pieczęć Wykonawcy</w:t>
      </w:r>
    </w:p>
    <w:sectPr w:rsidR="00E03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50" w:rsidRDefault="004C6350" w:rsidP="004C6350">
      <w:r>
        <w:separator/>
      </w:r>
    </w:p>
  </w:endnote>
  <w:endnote w:type="continuationSeparator" w:id="0">
    <w:p w:rsidR="004C6350" w:rsidRDefault="004C6350" w:rsidP="004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99" w:rsidRPr="00C82E17" w:rsidRDefault="00F65399" w:rsidP="00F65399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p w:rsidR="00F65399" w:rsidRDefault="00F65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50" w:rsidRDefault="004C6350" w:rsidP="004C6350">
      <w:r>
        <w:separator/>
      </w:r>
    </w:p>
  </w:footnote>
  <w:footnote w:type="continuationSeparator" w:id="0">
    <w:p w:rsidR="004C6350" w:rsidRDefault="004C6350" w:rsidP="004C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50" w:rsidRDefault="004C6350" w:rsidP="004C6350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350" w:rsidRDefault="004C6350">
    <w:pPr>
      <w:pStyle w:val="Nagwek"/>
    </w:pPr>
  </w:p>
  <w:p w:rsidR="004C6350" w:rsidRDefault="004C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21"/>
    <w:rsid w:val="00005D21"/>
    <w:rsid w:val="004C6350"/>
    <w:rsid w:val="006D2E86"/>
    <w:rsid w:val="00E03DB5"/>
    <w:rsid w:val="00F44AC8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AF11"/>
  <w15:chartTrackingRefBased/>
  <w15:docId w15:val="{917A6A65-A53B-47FE-BD7A-27EF97B8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4C635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4C635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4C635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635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4C63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C635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C635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C635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4C635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4C63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4C63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4C63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635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635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635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C635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63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4C63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4C6350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C635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styleId="Artykusekcja">
    <w:name w:val="Outline List 3"/>
    <w:basedOn w:val="Bezlisty"/>
    <w:rsid w:val="004C635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C6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3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skolasa</cp:lastModifiedBy>
  <cp:revision>4</cp:revision>
  <dcterms:created xsi:type="dcterms:W3CDTF">2018-08-03T08:39:00Z</dcterms:created>
  <dcterms:modified xsi:type="dcterms:W3CDTF">2019-02-19T13:14:00Z</dcterms:modified>
</cp:coreProperties>
</file>